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29" w:rsidRPr="00C2047C" w:rsidRDefault="004A3C29" w:rsidP="0011719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C2047C">
        <w:rPr>
          <w:rFonts w:ascii="Times New Roman" w:eastAsia="Times New Roman" w:hAnsi="Times New Roman"/>
          <w:b/>
          <w:kern w:val="36"/>
          <w:lang w:eastAsia="ru-RU"/>
        </w:rPr>
        <w:t xml:space="preserve">Политика обработки персональных данных </w:t>
      </w:r>
    </w:p>
    <w:p w:rsidR="004A3C29" w:rsidRPr="00C2047C" w:rsidRDefault="00C2047C" w:rsidP="0011719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/>
      </w:r>
      <w:r w:rsidR="004A3C29" w:rsidRPr="00C2047C">
        <w:rPr>
          <w:rFonts w:ascii="Times New Roman" w:eastAsia="Times New Roman" w:hAnsi="Times New Roman"/>
          <w:b/>
          <w:lang w:eastAsia="ru-RU"/>
        </w:rPr>
        <w:t>УТВЕР</w:t>
      </w:r>
      <w:r w:rsidR="00730973" w:rsidRPr="00C2047C">
        <w:rPr>
          <w:rFonts w:ascii="Times New Roman" w:eastAsia="Times New Roman" w:hAnsi="Times New Roman"/>
          <w:b/>
          <w:lang w:eastAsia="ru-RU"/>
        </w:rPr>
        <w:t>ЖДЕНА приказом ООО «Электроника Онлайн</w:t>
      </w:r>
      <w:r w:rsidR="00E52AA2" w:rsidRPr="00C2047C">
        <w:rPr>
          <w:rFonts w:ascii="Times New Roman" w:eastAsia="Times New Roman" w:hAnsi="Times New Roman"/>
          <w:b/>
          <w:lang w:eastAsia="ru-RU"/>
        </w:rPr>
        <w:t>» от 17.02.2017 № 4</w:t>
      </w:r>
    </w:p>
    <w:p w:rsidR="00117198" w:rsidRPr="00C2047C" w:rsidRDefault="00117198" w:rsidP="00117198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</w:p>
    <w:p w:rsidR="004A3C29" w:rsidRPr="00C2047C" w:rsidRDefault="004A3C29" w:rsidP="00117198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 w:rsidRPr="00C2047C">
        <w:rPr>
          <w:rFonts w:ascii="Times New Roman" w:eastAsia="Times New Roman" w:hAnsi="Times New Roman"/>
          <w:b/>
          <w:lang w:eastAsia="ru-RU"/>
        </w:rPr>
        <w:t>1. Назначение и область действия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1.1. Настоящий документ (далее — Политика) определяет цели и общие принципы обработки персональных данных,</w:t>
      </w:r>
      <w:r w:rsidR="007B32D5" w:rsidRPr="00C2047C">
        <w:rPr>
          <w:rFonts w:ascii="Times New Roman" w:eastAsia="Times New Roman" w:hAnsi="Times New Roman"/>
          <w:lang w:eastAsia="ru-RU"/>
        </w:rPr>
        <w:t xml:space="preserve"> которые ООО «Электроника Онлайн»</w:t>
      </w:r>
      <w:r w:rsidR="004578BF" w:rsidRPr="00C2047C">
        <w:rPr>
          <w:rFonts w:ascii="Times New Roman" w:eastAsia="Times New Roman" w:hAnsi="Times New Roman"/>
          <w:lang w:eastAsia="ru-RU"/>
        </w:rPr>
        <w:t xml:space="preserve"> (ОГРН: </w:t>
      </w:r>
      <w:r w:rsidR="004578BF" w:rsidRPr="00C2047C">
        <w:rPr>
          <w:rFonts w:ascii="Times New Roman" w:hAnsi="Times New Roman"/>
        </w:rPr>
        <w:t>1175029005315, Юр. адрес: 141720, Московская область, Город Долгопрудный, ул. Новый Бульвар, дом 18, помещение 7А</w:t>
      </w:r>
      <w:r w:rsidR="004578BF" w:rsidRPr="00C2047C">
        <w:rPr>
          <w:rFonts w:ascii="Times New Roman" w:eastAsia="Times New Roman" w:hAnsi="Times New Roman"/>
          <w:lang w:eastAsia="ru-RU"/>
        </w:rPr>
        <w:t xml:space="preserve">; </w:t>
      </w:r>
      <w:r w:rsidR="007B32D5" w:rsidRPr="00C2047C">
        <w:rPr>
          <w:rFonts w:ascii="Times New Roman" w:eastAsia="Times New Roman" w:hAnsi="Times New Roman"/>
          <w:lang w:eastAsia="ru-RU"/>
        </w:rPr>
        <w:t xml:space="preserve">далее — Оператор) может получить от Клиентов в целях исполнения гражданско-правовых договоров на сайте </w:t>
      </w:r>
      <w:hyperlink r:id="rId6" w:history="1">
        <w:r w:rsidR="007B32D5" w:rsidRPr="00C2047C">
          <w:rPr>
            <w:rStyle w:val="a3"/>
            <w:rFonts w:ascii="Times New Roman" w:eastAsia="Times New Roman" w:hAnsi="Times New Roman"/>
            <w:color w:val="auto"/>
            <w:lang w:eastAsia="ru-RU"/>
          </w:rPr>
          <w:t>http://compyou.ru/</w:t>
        </w:r>
      </w:hyperlink>
      <w:r w:rsidR="007B32D5" w:rsidRPr="00C2047C">
        <w:rPr>
          <w:rFonts w:ascii="Times New Roman" w:eastAsia="Times New Roman" w:hAnsi="Times New Roman"/>
          <w:lang w:eastAsia="ru-RU"/>
        </w:rPr>
        <w:t xml:space="preserve"> </w:t>
      </w:r>
      <w:r w:rsidR="00017738" w:rsidRPr="00C2047C">
        <w:rPr>
          <w:rFonts w:ascii="Times New Roman" w:eastAsia="Times New Roman" w:hAnsi="Times New Roman"/>
          <w:lang w:eastAsia="ru-RU"/>
        </w:rPr>
        <w:t>(сайт является собственностью Оператора)</w:t>
      </w:r>
      <w:r w:rsidR="00017738">
        <w:rPr>
          <w:rFonts w:ascii="Times New Roman" w:eastAsia="Times New Roman" w:hAnsi="Times New Roman"/>
          <w:lang w:eastAsia="ru-RU"/>
        </w:rPr>
        <w:t xml:space="preserve"> либо из телефонного разговора при оформлении Заказа по телефону</w:t>
      </w:r>
      <w:r w:rsidR="007B32D5" w:rsidRPr="00C2047C">
        <w:rPr>
          <w:rFonts w:ascii="Times New Roman" w:eastAsia="Times New Roman" w:hAnsi="Times New Roman"/>
          <w:lang w:eastAsia="ru-RU"/>
        </w:rPr>
        <w:t>,</w:t>
      </w:r>
      <w:r w:rsidRPr="00C2047C">
        <w:rPr>
          <w:rFonts w:ascii="Times New Roman" w:eastAsia="Times New Roman" w:hAnsi="Times New Roman"/>
          <w:lang w:eastAsia="ru-RU"/>
        </w:rPr>
        <w:t xml:space="preserve"> а также реализуемые меры защит</w:t>
      </w:r>
      <w:r w:rsidR="003F4379" w:rsidRPr="00C2047C">
        <w:rPr>
          <w:rFonts w:ascii="Times New Roman" w:eastAsia="Times New Roman" w:hAnsi="Times New Roman"/>
          <w:lang w:eastAsia="ru-RU"/>
        </w:rPr>
        <w:t>ы</w:t>
      </w:r>
      <w:r w:rsidR="007B32D5" w:rsidRPr="00C2047C">
        <w:rPr>
          <w:rFonts w:ascii="Times New Roman" w:eastAsia="Times New Roman" w:hAnsi="Times New Roman"/>
          <w:lang w:eastAsia="ru-RU"/>
        </w:rPr>
        <w:t xml:space="preserve"> персональных данных, предпринимаемые Оператором</w:t>
      </w:r>
      <w:r w:rsidRPr="00C2047C">
        <w:rPr>
          <w:rFonts w:ascii="Times New Roman" w:eastAsia="Times New Roman" w:hAnsi="Times New Roman"/>
          <w:lang w:eastAsia="ru-RU"/>
        </w:rPr>
        <w:t>. Политика является общедоступным документом Оператора и предусматривает возможность ознакомления с ней любых лиц.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1.2. Политика действует бессрочно после утверждения и до ее замены новой версией.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1.3. В Политике используются термины и определения в соответствии с их значениями, как они определены в ФЗ-152 «О персональных данных».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 xml:space="preserve">1.4. Политика распространяется на всех </w:t>
      </w:r>
      <w:r w:rsidR="00730973" w:rsidRPr="00C2047C">
        <w:rPr>
          <w:rFonts w:ascii="Times New Roman" w:eastAsia="Times New Roman" w:hAnsi="Times New Roman"/>
          <w:lang w:eastAsia="ru-RU"/>
        </w:rPr>
        <w:t xml:space="preserve">клиентов Оператора </w:t>
      </w:r>
      <w:r w:rsidRPr="00C2047C">
        <w:rPr>
          <w:rFonts w:ascii="Times New Roman" w:eastAsia="Times New Roman" w:hAnsi="Times New Roman"/>
          <w:lang w:eastAsia="ru-RU"/>
        </w:rPr>
        <w:t>и все структурные подразделения Общества, включая обособленные подразделения. Требования Политики также учитываются и предъявляются в отношении иных лиц при необходимости их участия в процессе обработки персональных данных Оператором, а также в случаях передачи им в установленном порядке персональных данных на основании соглашений, договоров, поручений на обработку.</w:t>
      </w:r>
    </w:p>
    <w:p w:rsidR="00117198" w:rsidRPr="00C2047C" w:rsidRDefault="00117198" w:rsidP="00117198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</w:p>
    <w:p w:rsidR="004A3C29" w:rsidRPr="00C2047C" w:rsidRDefault="004A3C29" w:rsidP="00117198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 w:rsidRPr="00C2047C">
        <w:rPr>
          <w:rFonts w:ascii="Times New Roman" w:eastAsia="Times New Roman" w:hAnsi="Times New Roman"/>
          <w:b/>
          <w:lang w:eastAsia="ru-RU"/>
        </w:rPr>
        <w:t>2. Сведения об обработке персональных данных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2.1. Обработка персональных данных Оператором ведется смешанным способом: с использованием средств автоматизации и без.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2.2. Действия с персональными данными включают сбор, запись, систематизацию, накопление, хранение, уточнение (обновление, изменение), извлечение, использование, передача (распространение, предоставление, доступ), обезличивание, блокирование, удаление, уничтожение персональных данных.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2.3. Обработка персональных данных осуществляется Оператором на законной и справедливой основе, правовыми основания для обработки являются:</w:t>
      </w:r>
    </w:p>
    <w:p w:rsidR="004A3C29" w:rsidRPr="00C2047C" w:rsidRDefault="004A3C29" w:rsidP="00117198">
      <w:pPr>
        <w:numPr>
          <w:ilvl w:val="0"/>
          <w:numId w:val="2"/>
        </w:numPr>
        <w:spacing w:after="0" w:line="240" w:lineRule="auto"/>
        <w:ind w:left="150" w:hanging="312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Конституция Российской Федерации;</w:t>
      </w:r>
    </w:p>
    <w:p w:rsidR="004A3C29" w:rsidRPr="00C2047C" w:rsidRDefault="004A3C29" w:rsidP="00117198">
      <w:pPr>
        <w:numPr>
          <w:ilvl w:val="0"/>
          <w:numId w:val="2"/>
        </w:numPr>
        <w:spacing w:after="0" w:line="240" w:lineRule="auto"/>
        <w:ind w:left="150" w:hanging="312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Гражданский кодекс Российской Федерации;</w:t>
      </w:r>
    </w:p>
    <w:p w:rsidR="004A3C29" w:rsidRPr="00C2047C" w:rsidRDefault="004A3C29" w:rsidP="00117198">
      <w:pPr>
        <w:numPr>
          <w:ilvl w:val="0"/>
          <w:numId w:val="2"/>
        </w:numPr>
        <w:spacing w:after="0" w:line="240" w:lineRule="auto"/>
        <w:ind w:left="150" w:hanging="312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Федеральный закон от 27.07.2006г. № 152-ФЗ «О персональных данных»;</w:t>
      </w:r>
    </w:p>
    <w:p w:rsidR="004A3C29" w:rsidRPr="00C2047C" w:rsidRDefault="004A3C29" w:rsidP="00117198">
      <w:pPr>
        <w:numPr>
          <w:ilvl w:val="0"/>
          <w:numId w:val="2"/>
        </w:numPr>
        <w:spacing w:after="0" w:line="240" w:lineRule="auto"/>
        <w:ind w:left="150" w:hanging="312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Федеральный закон от 10.01.2002г. № 1-ФЗ «Об электронной цифровой подписи»;</w:t>
      </w:r>
    </w:p>
    <w:p w:rsidR="004A3C29" w:rsidRPr="00C2047C" w:rsidRDefault="004A3C29" w:rsidP="00117198">
      <w:pPr>
        <w:numPr>
          <w:ilvl w:val="0"/>
          <w:numId w:val="2"/>
        </w:numPr>
        <w:spacing w:after="0" w:line="240" w:lineRule="auto"/>
        <w:ind w:left="150" w:hanging="312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Федеральный закон от 06.04.2011г. № 63-ФЗ «Об электронной подписи»;</w:t>
      </w:r>
    </w:p>
    <w:p w:rsidR="004A3C29" w:rsidRPr="00C2047C" w:rsidRDefault="004A3C29" w:rsidP="00117198">
      <w:pPr>
        <w:numPr>
          <w:ilvl w:val="0"/>
          <w:numId w:val="2"/>
        </w:numPr>
        <w:spacing w:after="0" w:line="240" w:lineRule="auto"/>
        <w:ind w:left="150" w:hanging="312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Федеральный закон от 07.07.2003г. № 126-ФЗ «О связи»;</w:t>
      </w:r>
    </w:p>
    <w:p w:rsidR="004A3C29" w:rsidRPr="00C2047C" w:rsidRDefault="004A3C29" w:rsidP="00117198">
      <w:pPr>
        <w:numPr>
          <w:ilvl w:val="0"/>
          <w:numId w:val="2"/>
        </w:numPr>
        <w:spacing w:after="0" w:line="240" w:lineRule="auto"/>
        <w:ind w:left="150" w:hanging="312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Федеральный закон от 22.10.2004г. № 125-ФЗ «Об архивном деле в РФ»;</w:t>
      </w:r>
    </w:p>
    <w:p w:rsidR="004A3C29" w:rsidRPr="00C2047C" w:rsidRDefault="004A3C29" w:rsidP="00117198">
      <w:pPr>
        <w:numPr>
          <w:ilvl w:val="0"/>
          <w:numId w:val="2"/>
        </w:numPr>
        <w:spacing w:after="0" w:line="240" w:lineRule="auto"/>
        <w:ind w:left="150" w:hanging="312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Устав ООО «</w:t>
      </w:r>
      <w:r w:rsidR="00730973" w:rsidRPr="00C2047C">
        <w:rPr>
          <w:rFonts w:ascii="Times New Roman" w:eastAsia="Times New Roman" w:hAnsi="Times New Roman"/>
          <w:lang w:eastAsia="ru-RU"/>
        </w:rPr>
        <w:t>Электроника Онлайн</w:t>
      </w:r>
      <w:r w:rsidRPr="00C2047C">
        <w:rPr>
          <w:rFonts w:ascii="Times New Roman" w:eastAsia="Times New Roman" w:hAnsi="Times New Roman"/>
          <w:lang w:eastAsia="ru-RU"/>
        </w:rPr>
        <w:t>»;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 xml:space="preserve">2.4. Содержание и объем обрабатываемых персональных определяются исходя из целей обработки. </w:t>
      </w:r>
      <w:r w:rsidRPr="00C2047C">
        <w:rPr>
          <w:rFonts w:ascii="Times New Roman" w:eastAsia="Times New Roman" w:hAnsi="Times New Roman"/>
          <w:b/>
          <w:lang w:eastAsia="ru-RU"/>
        </w:rPr>
        <w:t>Не обрабатываются персональные данные, избыточные или несовместимые по отношению к следующим основным целям</w:t>
      </w:r>
      <w:r w:rsidRPr="00C2047C">
        <w:rPr>
          <w:rFonts w:ascii="Times New Roman" w:eastAsia="Times New Roman" w:hAnsi="Times New Roman"/>
          <w:lang w:eastAsia="ru-RU"/>
        </w:rPr>
        <w:t>:</w:t>
      </w:r>
    </w:p>
    <w:p w:rsidR="004A3C29" w:rsidRPr="00C2047C" w:rsidRDefault="004A3C29" w:rsidP="00117198">
      <w:pPr>
        <w:numPr>
          <w:ilvl w:val="0"/>
          <w:numId w:val="3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b/>
          <w:lang w:eastAsia="ru-RU"/>
        </w:rPr>
      </w:pPr>
      <w:r w:rsidRPr="00C2047C">
        <w:rPr>
          <w:rFonts w:ascii="Times New Roman" w:eastAsia="Times New Roman" w:hAnsi="Times New Roman"/>
          <w:b/>
          <w:lang w:eastAsia="ru-RU"/>
        </w:rPr>
        <w:t>выполнение договорных обязательств Оператора</w:t>
      </w:r>
      <w:r w:rsidR="00E52AA2" w:rsidRPr="00C2047C">
        <w:rPr>
          <w:rFonts w:ascii="Times New Roman" w:eastAsia="Times New Roman" w:hAnsi="Times New Roman"/>
          <w:b/>
          <w:lang w:eastAsia="ru-RU"/>
        </w:rPr>
        <w:t xml:space="preserve"> перед клиентами</w:t>
      </w:r>
      <w:r w:rsidRPr="00C2047C">
        <w:rPr>
          <w:rFonts w:ascii="Times New Roman" w:eastAsia="Times New Roman" w:hAnsi="Times New Roman"/>
          <w:b/>
          <w:lang w:eastAsia="ru-RU"/>
        </w:rPr>
        <w:t>;</w:t>
      </w:r>
    </w:p>
    <w:p w:rsidR="004A3C29" w:rsidRPr="00C2047C" w:rsidRDefault="004A3C29" w:rsidP="00117198">
      <w:pPr>
        <w:numPr>
          <w:ilvl w:val="0"/>
          <w:numId w:val="3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b/>
          <w:lang w:eastAsia="ru-RU"/>
        </w:rPr>
      </w:pPr>
      <w:r w:rsidRPr="00C2047C">
        <w:rPr>
          <w:rFonts w:ascii="Times New Roman" w:eastAsia="Times New Roman" w:hAnsi="Times New Roman"/>
          <w:b/>
          <w:lang w:eastAsia="ru-RU"/>
        </w:rPr>
        <w:t>соблюдение действующего законодательства Российской Федерации.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2.5. К основным категориям субъектов персональных данных, чьи данные обрабатываются Оператором, относятся:</w:t>
      </w:r>
    </w:p>
    <w:p w:rsidR="004A3C29" w:rsidRPr="00C2047C" w:rsidRDefault="004A3C29" w:rsidP="00117198">
      <w:pPr>
        <w:numPr>
          <w:ilvl w:val="0"/>
          <w:numId w:val="4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 xml:space="preserve">физические лица, </w:t>
      </w:r>
      <w:r w:rsidR="00730973" w:rsidRPr="00C2047C">
        <w:rPr>
          <w:rFonts w:ascii="Times New Roman" w:eastAsia="Times New Roman" w:hAnsi="Times New Roman"/>
          <w:lang w:eastAsia="ru-RU"/>
        </w:rPr>
        <w:t>состоящие или вступающие в гражданско-правовые отношения</w:t>
      </w:r>
      <w:r w:rsidRPr="00C2047C">
        <w:rPr>
          <w:rFonts w:ascii="Times New Roman" w:eastAsia="Times New Roman" w:hAnsi="Times New Roman"/>
          <w:lang w:eastAsia="ru-RU"/>
        </w:rPr>
        <w:t xml:space="preserve"> с Оператором;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 xml:space="preserve">2.6. Для указанных категорий субъектов могут обрабатываться: фамилия, имя, отчество; год, месяц, дата рождения; </w:t>
      </w:r>
      <w:r w:rsidR="00E52AA2" w:rsidRPr="00C2047C">
        <w:rPr>
          <w:rFonts w:ascii="Times New Roman" w:eastAsia="Times New Roman" w:hAnsi="Times New Roman"/>
          <w:lang w:eastAsia="ru-RU"/>
        </w:rPr>
        <w:t xml:space="preserve">паспортные данные; </w:t>
      </w:r>
      <w:r w:rsidRPr="00C2047C">
        <w:rPr>
          <w:rFonts w:ascii="Times New Roman" w:eastAsia="Times New Roman" w:hAnsi="Times New Roman"/>
          <w:lang w:eastAsia="ru-RU"/>
        </w:rPr>
        <w:t>место рождения, адрес; контактная информация (тел</w:t>
      </w:r>
      <w:r w:rsidR="007B32D5" w:rsidRPr="00C2047C">
        <w:rPr>
          <w:rFonts w:ascii="Times New Roman" w:eastAsia="Times New Roman" w:hAnsi="Times New Roman"/>
          <w:lang w:eastAsia="ru-RU"/>
        </w:rPr>
        <w:t xml:space="preserve">ефон, адрес электронной почты) с учетом требований, предъявляемых </w:t>
      </w:r>
      <w:r w:rsidR="007B32D5" w:rsidRPr="00C2047C">
        <w:rPr>
          <w:rFonts w:ascii="Times New Roman" w:hAnsi="Times New Roman"/>
        </w:rPr>
        <w:t xml:space="preserve">ФЗ “О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БЕЗОПАСНОСТИ” (в частности, </w:t>
      </w:r>
      <w:r w:rsidR="00C614DC" w:rsidRPr="00C2047C">
        <w:rPr>
          <w:rFonts w:ascii="Times New Roman" w:hAnsi="Times New Roman"/>
        </w:rPr>
        <w:t>ст. 12).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lastRenderedPageBreak/>
        <w:t>2.7. При обработке обеспечиваются точность персональных данных, их достаточность и актуальность по отношению к целям обработки персональных данных. При обнаружении неточных или неполных персональных данных производится их уточнение и актуализация.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2.8. Для персональных данных, не являющихся общедоступными, обеспечивается конфиденциальность.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2.9. Обработка и хранение персональных данных осуществляются не дольше, чем этого требуют цели обработки персональных данных, если отсутствуют законные основания для дальнейшей обработки, например, если федеральным законом или договором с субъектом персональных данных не установлен соответствующий срок хранения. Обрабатываемые персональные данные подлежат уничтожению либо обезличиванию при наступлении следующий условий:</w:t>
      </w:r>
    </w:p>
    <w:p w:rsidR="004A3C29" w:rsidRPr="00C2047C" w:rsidRDefault="004A3C29" w:rsidP="00117198">
      <w:pPr>
        <w:numPr>
          <w:ilvl w:val="0"/>
          <w:numId w:val="5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достижение целей обработки персональных данных или максимальных сроков хранения — в течение 30 дней;</w:t>
      </w:r>
    </w:p>
    <w:p w:rsidR="004A3C29" w:rsidRPr="00C2047C" w:rsidRDefault="004A3C29" w:rsidP="00117198">
      <w:pPr>
        <w:numPr>
          <w:ilvl w:val="0"/>
          <w:numId w:val="5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утрата необходимости в достижении целей обработки персональных данных — в течение 30 дней;</w:t>
      </w:r>
    </w:p>
    <w:p w:rsidR="004A3C29" w:rsidRPr="00C2047C" w:rsidRDefault="004A3C29" w:rsidP="00117198">
      <w:pPr>
        <w:numPr>
          <w:ilvl w:val="0"/>
          <w:numId w:val="5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предоставление субъектом персональных данных или его законным представителем подтверждения того, что персональные данные являются незаконно полученными или не являются необходимыми для заявленной цели обработки — в течение 7 дней;</w:t>
      </w:r>
    </w:p>
    <w:p w:rsidR="004A3C29" w:rsidRPr="00C2047C" w:rsidRDefault="004A3C29" w:rsidP="00117198">
      <w:pPr>
        <w:numPr>
          <w:ilvl w:val="0"/>
          <w:numId w:val="5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невозможность обеспечения правомерности обработки персональных данных — в течение 10 дней;</w:t>
      </w:r>
    </w:p>
    <w:p w:rsidR="004A3C29" w:rsidRPr="00C2047C" w:rsidRDefault="004A3C29" w:rsidP="00117198">
      <w:pPr>
        <w:numPr>
          <w:ilvl w:val="0"/>
          <w:numId w:val="5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отзыв субъектом персональных данных согласия на обработку персональных данных, если сохранение персональных данных более не требуется для целей обработки персональных данных — в течение 30 дней;</w:t>
      </w:r>
    </w:p>
    <w:p w:rsidR="004A3C29" w:rsidRPr="00C2047C" w:rsidRDefault="004A3C29" w:rsidP="00117198">
      <w:pPr>
        <w:numPr>
          <w:ilvl w:val="0"/>
          <w:numId w:val="5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отзыв субъектом персональных данных согласия на использование персональных данных для контактов с потенциальными потребителями при продвижении товаров и услуг — в течение 2 дней;</w:t>
      </w:r>
    </w:p>
    <w:p w:rsidR="004A3C29" w:rsidRPr="00C2047C" w:rsidRDefault="004A3C29" w:rsidP="00117198">
      <w:pPr>
        <w:numPr>
          <w:ilvl w:val="0"/>
          <w:numId w:val="5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истечение сроков исковой давности для правоотношений, в рамках которых осуществляется либо осуществлялась обработка персональных данных;</w:t>
      </w:r>
    </w:p>
    <w:p w:rsidR="004A3C29" w:rsidRPr="00C2047C" w:rsidRDefault="004A3C29" w:rsidP="00117198">
      <w:pPr>
        <w:numPr>
          <w:ilvl w:val="0"/>
          <w:numId w:val="5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ликвидация (реорганизация) Оператора.</w:t>
      </w:r>
    </w:p>
    <w:p w:rsidR="004A3C29" w:rsidRPr="00C2047C" w:rsidRDefault="00E52AA2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2.10</w:t>
      </w:r>
      <w:r w:rsidR="004A3C29" w:rsidRPr="00C2047C">
        <w:rPr>
          <w:rFonts w:ascii="Times New Roman" w:eastAsia="Times New Roman" w:hAnsi="Times New Roman"/>
          <w:lang w:eastAsia="ru-RU"/>
        </w:rPr>
        <w:t>. В случаях, не предусмотренных явно действующим законодательством или договором, обработка осуществляется после получения согласия субъекта персональных данных. Согласие может быть выражено в форме совершения действий, принятия условий договора-оферты, проставления соответствующих отметок, заполнения полей в формах, бланках, или оформлено в письменной форме в со</w:t>
      </w:r>
      <w:r w:rsidR="001E52F0" w:rsidRPr="00C2047C">
        <w:rPr>
          <w:rFonts w:ascii="Times New Roman" w:eastAsia="Times New Roman" w:hAnsi="Times New Roman"/>
          <w:lang w:eastAsia="ru-RU"/>
        </w:rPr>
        <w:t>ответствии с законодательством.</w:t>
      </w:r>
    </w:p>
    <w:p w:rsidR="00117198" w:rsidRPr="00C2047C" w:rsidRDefault="00117198" w:rsidP="00117198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</w:p>
    <w:p w:rsidR="004A3C29" w:rsidRPr="00C2047C" w:rsidRDefault="004A3C29" w:rsidP="00117198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 w:rsidRPr="00C2047C">
        <w:rPr>
          <w:rFonts w:ascii="Times New Roman" w:eastAsia="Times New Roman" w:hAnsi="Times New Roman"/>
          <w:b/>
          <w:lang w:eastAsia="ru-RU"/>
        </w:rPr>
        <w:t>3. Меры по обеспечению безопасности персональных данных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3.1. Оператор предпринимает необходимые правовые, организационные и технические меры для обеспечения безопасности персональных данных для их защиты от несанкционированного (в том числе, случайного) доступа, уничтожения, изменения, блокирования доступа и других несанкционированных действий. К таким мерам, в частности, относятся:</w:t>
      </w:r>
    </w:p>
    <w:p w:rsidR="004A3C29" w:rsidRPr="00C2047C" w:rsidRDefault="004A3C29" w:rsidP="00117198">
      <w:pPr>
        <w:numPr>
          <w:ilvl w:val="0"/>
          <w:numId w:val="7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назначение сотрудников, ответственных за организацию обработки и обеспечение безопасности персональных данных;</w:t>
      </w:r>
    </w:p>
    <w:p w:rsidR="004A3C29" w:rsidRPr="00C2047C" w:rsidRDefault="004A3C29" w:rsidP="00117198">
      <w:pPr>
        <w:numPr>
          <w:ilvl w:val="0"/>
          <w:numId w:val="7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проверка наличия в договорах и включение при необходимости в договоры пунктов об обеспечении конфиденциальности персональных данных;</w:t>
      </w:r>
    </w:p>
    <w:p w:rsidR="004A3C29" w:rsidRPr="00C2047C" w:rsidRDefault="004A3C29" w:rsidP="00117198">
      <w:pPr>
        <w:numPr>
          <w:ilvl w:val="0"/>
          <w:numId w:val="7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издание локальных актов по вопросам обработки персональных данных, ознакомление с ними работников, обучение пользователей;</w:t>
      </w:r>
    </w:p>
    <w:p w:rsidR="004A3C29" w:rsidRPr="00C2047C" w:rsidRDefault="004A3C29" w:rsidP="00117198">
      <w:pPr>
        <w:numPr>
          <w:ilvl w:val="0"/>
          <w:numId w:val="7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обеспечение физической безопасности помещений и средств обработки, пропускной режим, охрана, видеонаблюдение;</w:t>
      </w:r>
    </w:p>
    <w:p w:rsidR="004A3C29" w:rsidRPr="00C2047C" w:rsidRDefault="004A3C29" w:rsidP="00117198">
      <w:pPr>
        <w:numPr>
          <w:ilvl w:val="0"/>
          <w:numId w:val="7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ограничение и разграничение доступа сотрудников и иных лиц к персональным данным и средствам обработки, мониторинг действий с персональными данными;</w:t>
      </w:r>
    </w:p>
    <w:p w:rsidR="004A3C29" w:rsidRPr="00C2047C" w:rsidRDefault="004A3C29" w:rsidP="00117198">
      <w:pPr>
        <w:numPr>
          <w:ilvl w:val="0"/>
          <w:numId w:val="7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определение угроз безопасности персональных данных при их обработке, формирование на их основе моделей угроз;</w:t>
      </w:r>
    </w:p>
    <w:p w:rsidR="00E52AA2" w:rsidRPr="00C2047C" w:rsidRDefault="004A3C29" w:rsidP="00117198">
      <w:pPr>
        <w:numPr>
          <w:ilvl w:val="0"/>
          <w:numId w:val="7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применение средств обеспечения безопасности (антивирусных средств, межсетевых экранов, средств защиты от несанкционированного доступа, средств крипто</w:t>
      </w:r>
      <w:r w:rsidR="00E52AA2" w:rsidRPr="00C2047C">
        <w:rPr>
          <w:rFonts w:ascii="Times New Roman" w:eastAsia="Times New Roman" w:hAnsi="Times New Roman"/>
          <w:lang w:eastAsia="ru-RU"/>
        </w:rPr>
        <w:t>графической защиты информации);</w:t>
      </w:r>
    </w:p>
    <w:p w:rsidR="004A3C29" w:rsidRPr="00C2047C" w:rsidRDefault="004A3C29" w:rsidP="00117198">
      <w:pPr>
        <w:numPr>
          <w:ilvl w:val="0"/>
          <w:numId w:val="7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учёт и хранение носителей информации, исключающее их хищение, подмену, несанкционированное копирование и уничтожение;</w:t>
      </w:r>
    </w:p>
    <w:p w:rsidR="004A3C29" w:rsidRPr="00C2047C" w:rsidRDefault="004A3C29" w:rsidP="00117198">
      <w:pPr>
        <w:numPr>
          <w:ilvl w:val="0"/>
          <w:numId w:val="7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резервное копирование информации для возможности восстановления;</w:t>
      </w:r>
    </w:p>
    <w:p w:rsidR="004A3C29" w:rsidRPr="00C2047C" w:rsidRDefault="004A3C29" w:rsidP="00117198">
      <w:pPr>
        <w:numPr>
          <w:ilvl w:val="0"/>
          <w:numId w:val="7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lastRenderedPageBreak/>
        <w:t>осуществление внутреннего контроля за соблюдением установленного порядка, проверка эффективности принятых мер, реагирование на инциденты.</w:t>
      </w:r>
    </w:p>
    <w:p w:rsidR="00117198" w:rsidRPr="00C2047C" w:rsidRDefault="00117198" w:rsidP="00117198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</w:p>
    <w:p w:rsidR="004A3C29" w:rsidRPr="00C2047C" w:rsidRDefault="004A3C29" w:rsidP="00117198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 w:rsidRPr="00C2047C">
        <w:rPr>
          <w:rFonts w:ascii="Times New Roman" w:eastAsia="Times New Roman" w:hAnsi="Times New Roman"/>
          <w:b/>
          <w:lang w:eastAsia="ru-RU"/>
        </w:rPr>
        <w:t>4. Права субъектов персональных данных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4.1. Субъект персональных данных имеет право отозвать согласие на обработку персональных данных, направив соответствующий запрос Оператору по почте или обратившись лично.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4.2. Субъект персональных данных имеет право на получение информации, касающейся обработки его персональных данных, в том числе содержащей:</w:t>
      </w:r>
    </w:p>
    <w:p w:rsidR="004A3C29" w:rsidRPr="00C2047C" w:rsidRDefault="004A3C29" w:rsidP="00117198">
      <w:pPr>
        <w:numPr>
          <w:ilvl w:val="0"/>
          <w:numId w:val="8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подтверждение факта обработки персональных данных Оператором;</w:t>
      </w:r>
    </w:p>
    <w:p w:rsidR="004A3C29" w:rsidRPr="00C2047C" w:rsidRDefault="004A3C29" w:rsidP="00117198">
      <w:pPr>
        <w:numPr>
          <w:ilvl w:val="0"/>
          <w:numId w:val="8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правовые основания и цели обработки персональных данных;</w:t>
      </w:r>
    </w:p>
    <w:p w:rsidR="004A3C29" w:rsidRPr="00C2047C" w:rsidRDefault="004A3C29" w:rsidP="00117198">
      <w:pPr>
        <w:numPr>
          <w:ilvl w:val="0"/>
          <w:numId w:val="8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цели и применяемые Оператором способы обработки персональных данных;</w:t>
      </w:r>
    </w:p>
    <w:p w:rsidR="004A3C29" w:rsidRPr="00C2047C" w:rsidRDefault="004A3C29" w:rsidP="00117198">
      <w:pPr>
        <w:numPr>
          <w:ilvl w:val="0"/>
          <w:numId w:val="8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наименование и место нахождения Оператора, сведения о лицах (за исключением сотрудников/работников Оператора), которые имеют доступ к персональным данным или которым могут быть раскрыты персональные данные на основании договора с Оператором или на основании федерального закона;</w:t>
      </w:r>
    </w:p>
    <w:p w:rsidR="004A3C29" w:rsidRPr="00C2047C" w:rsidRDefault="004A3C29" w:rsidP="00117198">
      <w:pPr>
        <w:numPr>
          <w:ilvl w:val="0"/>
          <w:numId w:val="8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обрабатываемые персональные данные, относящиеся к соответствующему субъекту персональных данных, источник их получения, если иной порядок представления таких данных не предусмотрен федеральным законом;</w:t>
      </w:r>
    </w:p>
    <w:p w:rsidR="004A3C29" w:rsidRPr="00C2047C" w:rsidRDefault="004A3C29" w:rsidP="00117198">
      <w:pPr>
        <w:numPr>
          <w:ilvl w:val="0"/>
          <w:numId w:val="8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сроки обработки персональных данных, в том числе сроки их хранения;</w:t>
      </w:r>
    </w:p>
    <w:p w:rsidR="004A3C29" w:rsidRPr="00C2047C" w:rsidRDefault="004A3C29" w:rsidP="00117198">
      <w:pPr>
        <w:numPr>
          <w:ilvl w:val="0"/>
          <w:numId w:val="8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порядок осуществления субъектом персональных данных прав, предусмотренных Федеральным законом «О персональных данных»;</w:t>
      </w:r>
    </w:p>
    <w:p w:rsidR="004A3C29" w:rsidRPr="00C2047C" w:rsidRDefault="004A3C29" w:rsidP="00117198">
      <w:pPr>
        <w:numPr>
          <w:ilvl w:val="0"/>
          <w:numId w:val="8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информацию об осуществленной или о предполагаемой трансграничной передаче данных;</w:t>
      </w:r>
    </w:p>
    <w:p w:rsidR="004A3C29" w:rsidRPr="00C2047C" w:rsidRDefault="004A3C29" w:rsidP="00117198">
      <w:pPr>
        <w:numPr>
          <w:ilvl w:val="0"/>
          <w:numId w:val="8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наименование или фамилию, имя, отчество и адрес лица, осуществляющего обработку персональных данных по поручению Оператора, если обработка поручена или будет поручена такому лицу;</w:t>
      </w:r>
    </w:p>
    <w:p w:rsidR="004A3C29" w:rsidRPr="00C2047C" w:rsidRDefault="004A3C29" w:rsidP="00117198">
      <w:pPr>
        <w:numPr>
          <w:ilvl w:val="0"/>
          <w:numId w:val="8"/>
        </w:numPr>
        <w:spacing w:after="0" w:line="240" w:lineRule="auto"/>
        <w:ind w:left="150" w:hanging="312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иные сведения, предусмотренные Федеральным законом «О персональных данных» или другими федеральными законами.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4.3. Субъект персональных данных вправе требовать от Оператора уточнения его персональных данных, их блокирования или уничтожения в случае, если персональные данные являются неполными, устаревшими, неточными, незаконно полученными или не являются необходимыми для заявленной цели обработки, а также принимать предусмотренные законом меры по защите своих прав.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4.4. Если субъект персональных данных считает, что Оператор осуществляет обработку его персональных данных с нарушением требований Федерального закона «О персональных данных» или иным образом нарушает его права и свободы, субъект персональных данных вправе обжаловать действия или бездействие Оператора в уполномоченный орган по защите прав субъектов персональных данных (Федеральная служба по надзору в сфере связи, информационных технологий и массовых к</w:t>
      </w:r>
      <w:r w:rsidR="001E52F0" w:rsidRPr="00C2047C">
        <w:rPr>
          <w:rFonts w:ascii="Times New Roman" w:eastAsia="Times New Roman" w:hAnsi="Times New Roman"/>
          <w:lang w:eastAsia="ru-RU"/>
        </w:rPr>
        <w:t>оммуникаций — Роскомнадзор) или</w:t>
      </w:r>
      <w:r w:rsidRPr="00C2047C">
        <w:rPr>
          <w:rFonts w:ascii="Times New Roman" w:eastAsia="Times New Roman" w:hAnsi="Times New Roman"/>
          <w:lang w:eastAsia="ru-RU"/>
        </w:rPr>
        <w:t> судебном порядке.</w:t>
      </w:r>
    </w:p>
    <w:p w:rsidR="00117198" w:rsidRPr="00C2047C" w:rsidRDefault="00117198" w:rsidP="00117198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</w:p>
    <w:p w:rsidR="004A3C29" w:rsidRPr="00C2047C" w:rsidRDefault="004A3C29" w:rsidP="00117198">
      <w:pPr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 w:rsidRPr="00C2047C">
        <w:rPr>
          <w:rFonts w:ascii="Times New Roman" w:eastAsia="Times New Roman" w:hAnsi="Times New Roman"/>
          <w:b/>
          <w:lang w:eastAsia="ru-RU"/>
        </w:rPr>
        <w:t>5. Роли и ответственность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5.1. Права и обязанности Оператора определяютс</w:t>
      </w:r>
      <w:r w:rsidR="00117198" w:rsidRPr="00C2047C">
        <w:rPr>
          <w:rFonts w:ascii="Times New Roman" w:eastAsia="Times New Roman" w:hAnsi="Times New Roman"/>
          <w:lang w:eastAsia="ru-RU"/>
        </w:rPr>
        <w:t>я действующим законодательством.</w:t>
      </w:r>
    </w:p>
    <w:p w:rsidR="004A3C29" w:rsidRPr="00C2047C" w:rsidRDefault="004A3C29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5.2. Контроль исполнения требований настоящей Политики осуществляется ответственным за организацию обработки персональных данных и Отделом информационной безопасности Оператора в пределах их полномочий.</w:t>
      </w:r>
    </w:p>
    <w:p w:rsidR="004A3C29" w:rsidRPr="00C2047C" w:rsidRDefault="00E52AA2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5.3</w:t>
      </w:r>
      <w:r w:rsidR="004A3C29" w:rsidRPr="00C2047C">
        <w:rPr>
          <w:rFonts w:ascii="Times New Roman" w:eastAsia="Times New Roman" w:hAnsi="Times New Roman"/>
          <w:lang w:eastAsia="ru-RU"/>
        </w:rPr>
        <w:t>. Лица, виновные в нарушении норм, регулирующих обработку и защиту персональных данных, несут материальную, дисциплинарную, административную, гражданско-правовую или уголовную ответственность в порядке, установленном федеральными законами, локальными актами, соглашениями Оператора.</w:t>
      </w:r>
    </w:p>
    <w:p w:rsidR="004A3C29" w:rsidRDefault="00E52AA2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047C">
        <w:rPr>
          <w:rFonts w:ascii="Times New Roman" w:eastAsia="Times New Roman" w:hAnsi="Times New Roman"/>
          <w:lang w:eastAsia="ru-RU"/>
        </w:rPr>
        <w:t>5.4</w:t>
      </w:r>
      <w:r w:rsidR="004A3C29" w:rsidRPr="00C2047C">
        <w:rPr>
          <w:rFonts w:ascii="Times New Roman" w:eastAsia="Times New Roman" w:hAnsi="Times New Roman"/>
          <w:lang w:eastAsia="ru-RU"/>
        </w:rPr>
        <w:t>. Политика разрабатывается ответственным за организацию обработки персональных данных и вводится в действие после утверждения руководителем Оператора. Политика пересматривается ежегодно для поддержания в актуальном состоянии и актуализируется по мере необходимости.</w:t>
      </w:r>
    </w:p>
    <w:p w:rsidR="008C04CA" w:rsidRPr="00C2047C" w:rsidRDefault="008C04CA" w:rsidP="0011719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Передавая свои персональные данные Оператору, субъект персональных данных подтверждает их достоверность.</w:t>
      </w:r>
    </w:p>
    <w:p w:rsidR="003B3BDD" w:rsidRPr="00C2047C" w:rsidRDefault="008C04CA" w:rsidP="00C204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 w:rsidR="00117198" w:rsidRPr="00C2047C">
        <w:rPr>
          <w:rFonts w:ascii="Times New Roman" w:hAnsi="Times New Roman"/>
        </w:rPr>
        <w:t xml:space="preserve"> Действующая Политика обработки персональных данных размещен</w:t>
      </w:r>
      <w:r w:rsidR="000B2C8E">
        <w:rPr>
          <w:rFonts w:ascii="Times New Roman" w:hAnsi="Times New Roman"/>
        </w:rPr>
        <w:t xml:space="preserve">а на Сайте Оператора по адресу: </w:t>
      </w:r>
      <w:hyperlink r:id="rId7" w:history="1">
        <w:r w:rsidR="000B2C8E" w:rsidRPr="00C2047C">
          <w:rPr>
            <w:rStyle w:val="a3"/>
            <w:rFonts w:ascii="Times New Roman" w:eastAsia="Times New Roman" w:hAnsi="Times New Roman"/>
            <w:color w:val="auto"/>
            <w:lang w:eastAsia="ru-RU"/>
          </w:rPr>
          <w:t>http://compyou.ru/</w:t>
        </w:r>
      </w:hyperlink>
      <w:r w:rsidR="0071274B">
        <w:rPr>
          <w:rStyle w:val="a3"/>
          <w:rFonts w:ascii="Times New Roman" w:eastAsia="Times New Roman" w:hAnsi="Times New Roman"/>
          <w:color w:val="auto"/>
          <w:lang w:val="en-US" w:eastAsia="ru-RU"/>
        </w:rPr>
        <w:t>doc</w:t>
      </w:r>
      <w:r w:rsidR="0071274B" w:rsidRPr="0071274B">
        <w:rPr>
          <w:rStyle w:val="a3"/>
          <w:rFonts w:ascii="Times New Roman" w:eastAsia="Times New Roman" w:hAnsi="Times New Roman"/>
          <w:color w:val="auto"/>
          <w:lang w:eastAsia="ru-RU"/>
        </w:rPr>
        <w:t>/</w:t>
      </w:r>
      <w:proofErr w:type="spellStart"/>
      <w:r w:rsidR="0071274B">
        <w:rPr>
          <w:rStyle w:val="a3"/>
          <w:rFonts w:ascii="Times New Roman" w:eastAsia="Times New Roman" w:hAnsi="Times New Roman"/>
          <w:color w:val="auto"/>
          <w:lang w:val="en-US" w:eastAsia="ru-RU"/>
        </w:rPr>
        <w:t>pdn</w:t>
      </w:r>
      <w:proofErr w:type="spellEnd"/>
      <w:r w:rsidR="0071274B" w:rsidRPr="0071274B">
        <w:rPr>
          <w:rStyle w:val="a3"/>
          <w:rFonts w:ascii="Times New Roman" w:eastAsia="Times New Roman" w:hAnsi="Times New Roman"/>
          <w:color w:val="auto"/>
          <w:lang w:eastAsia="ru-RU"/>
        </w:rPr>
        <w:t>.</w:t>
      </w:r>
      <w:proofErr w:type="spellStart"/>
      <w:r w:rsidR="0071274B">
        <w:rPr>
          <w:rStyle w:val="a3"/>
          <w:rFonts w:ascii="Times New Roman" w:eastAsia="Times New Roman" w:hAnsi="Times New Roman"/>
          <w:color w:val="auto"/>
          <w:lang w:val="en-US" w:eastAsia="ru-RU"/>
        </w:rPr>
        <w:t>doc</w:t>
      </w:r>
      <w:r w:rsidR="004F4832">
        <w:rPr>
          <w:rStyle w:val="a3"/>
          <w:rFonts w:ascii="Times New Roman" w:eastAsia="Times New Roman" w:hAnsi="Times New Roman"/>
          <w:color w:val="auto"/>
          <w:lang w:val="en-US" w:eastAsia="ru-RU"/>
        </w:rPr>
        <w:t>x</w:t>
      </w:r>
      <w:bookmarkStart w:id="0" w:name="_GoBack"/>
      <w:bookmarkEnd w:id="0"/>
      <w:proofErr w:type="spellEnd"/>
      <w:r w:rsidR="000B2C8E">
        <w:rPr>
          <w:rStyle w:val="a3"/>
          <w:rFonts w:ascii="Times New Roman" w:eastAsia="Times New Roman" w:hAnsi="Times New Roman"/>
          <w:color w:val="auto"/>
          <w:lang w:eastAsia="ru-RU"/>
        </w:rPr>
        <w:t xml:space="preserve"> </w:t>
      </w:r>
    </w:p>
    <w:sectPr w:rsidR="003B3BDD" w:rsidRPr="00C2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3AC"/>
    <w:multiLevelType w:val="multilevel"/>
    <w:tmpl w:val="3E7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3E38"/>
    <w:multiLevelType w:val="multilevel"/>
    <w:tmpl w:val="4C72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11C59"/>
    <w:multiLevelType w:val="multilevel"/>
    <w:tmpl w:val="7D8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33523"/>
    <w:multiLevelType w:val="multilevel"/>
    <w:tmpl w:val="92E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E56A6"/>
    <w:multiLevelType w:val="multilevel"/>
    <w:tmpl w:val="E11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310D1"/>
    <w:multiLevelType w:val="multilevel"/>
    <w:tmpl w:val="A31C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20D93"/>
    <w:multiLevelType w:val="multilevel"/>
    <w:tmpl w:val="090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B04F8"/>
    <w:multiLevelType w:val="multilevel"/>
    <w:tmpl w:val="B3D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F9"/>
    <w:rsid w:val="00017738"/>
    <w:rsid w:val="000B2C8E"/>
    <w:rsid w:val="00117198"/>
    <w:rsid w:val="001E52F0"/>
    <w:rsid w:val="003B3BDD"/>
    <w:rsid w:val="003F4379"/>
    <w:rsid w:val="003F7BD6"/>
    <w:rsid w:val="0040115F"/>
    <w:rsid w:val="004578BF"/>
    <w:rsid w:val="004A3C29"/>
    <w:rsid w:val="004F4832"/>
    <w:rsid w:val="0071274B"/>
    <w:rsid w:val="00730973"/>
    <w:rsid w:val="007B32D5"/>
    <w:rsid w:val="008C04CA"/>
    <w:rsid w:val="00BA7557"/>
    <w:rsid w:val="00C2047C"/>
    <w:rsid w:val="00C614DC"/>
    <w:rsid w:val="00E52AA2"/>
    <w:rsid w:val="00E60A29"/>
    <w:rsid w:val="00EE2100"/>
    <w:rsid w:val="00F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A3C29"/>
    <w:pPr>
      <w:spacing w:before="525" w:after="225" w:line="312" w:lineRule="atLeast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C29"/>
    <w:pPr>
      <w:spacing w:before="525" w:after="225" w:line="312" w:lineRule="atLeast"/>
      <w:outlineLvl w:val="1"/>
    </w:pPr>
    <w:rPr>
      <w:rFonts w:ascii="Times New Roman" w:eastAsia="Times New Roman" w:hAnsi="Times New Roman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3C29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A3C29"/>
    <w:rPr>
      <w:rFonts w:ascii="Times New Roman" w:eastAsia="Times New Roman" w:hAnsi="Times New Roman" w:cs="Times New Roman"/>
      <w:sz w:val="39"/>
      <w:szCs w:val="39"/>
      <w:lang w:eastAsia="ru-RU"/>
    </w:rPr>
  </w:style>
  <w:style w:type="character" w:styleId="a3">
    <w:name w:val="Hyperlink"/>
    <w:uiPriority w:val="99"/>
    <w:unhideWhenUsed/>
    <w:rsid w:val="004A3C29"/>
    <w:rPr>
      <w:strike w:val="0"/>
      <w:dstrike w:val="0"/>
      <w:color w:val="1E79B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A3C29"/>
    <w:pPr>
      <w:spacing w:after="300" w:line="34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uiPriority w:val="99"/>
    <w:semiHidden/>
    <w:unhideWhenUsed/>
    <w:rsid w:val="007B32D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A3C29"/>
    <w:pPr>
      <w:spacing w:before="525" w:after="225" w:line="312" w:lineRule="atLeast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C29"/>
    <w:pPr>
      <w:spacing w:before="525" w:after="225" w:line="312" w:lineRule="atLeast"/>
      <w:outlineLvl w:val="1"/>
    </w:pPr>
    <w:rPr>
      <w:rFonts w:ascii="Times New Roman" w:eastAsia="Times New Roman" w:hAnsi="Times New Roman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3C29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A3C29"/>
    <w:rPr>
      <w:rFonts w:ascii="Times New Roman" w:eastAsia="Times New Roman" w:hAnsi="Times New Roman" w:cs="Times New Roman"/>
      <w:sz w:val="39"/>
      <w:szCs w:val="39"/>
      <w:lang w:eastAsia="ru-RU"/>
    </w:rPr>
  </w:style>
  <w:style w:type="character" w:styleId="a3">
    <w:name w:val="Hyperlink"/>
    <w:uiPriority w:val="99"/>
    <w:unhideWhenUsed/>
    <w:rsid w:val="004A3C29"/>
    <w:rPr>
      <w:strike w:val="0"/>
      <w:dstrike w:val="0"/>
      <w:color w:val="1E79BE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A3C29"/>
    <w:pPr>
      <w:spacing w:after="300" w:line="34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uiPriority w:val="99"/>
    <w:semiHidden/>
    <w:unhideWhenUsed/>
    <w:rsid w:val="007B32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5957">
      <w:bodyDiv w:val="1"/>
      <w:marLeft w:val="0"/>
      <w:marRight w:val="0"/>
      <w:marTop w:val="0"/>
      <w:marBottom w:val="4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4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8381">
                              <w:marLeft w:val="0"/>
                              <w:marRight w:val="0"/>
                              <w:marTop w:val="105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27786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pyo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yo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9713</Characters>
  <Application>Microsoft Office Word</Application>
  <DocSecurity>0</DocSecurity>
  <Lines>170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Links>
    <vt:vector size="12" baseType="variant"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http://compyou.ru/</vt:lpwstr>
      </vt:variant>
      <vt:variant>
        <vt:lpwstr/>
      </vt:variant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http://compyou.ru/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Алексей</cp:lastModifiedBy>
  <cp:revision>2</cp:revision>
  <dcterms:created xsi:type="dcterms:W3CDTF">2017-06-29T13:02:00Z</dcterms:created>
  <dcterms:modified xsi:type="dcterms:W3CDTF">2017-06-29T13:02:00Z</dcterms:modified>
</cp:coreProperties>
</file>